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E9" w:rsidRPr="0008332E" w:rsidRDefault="008D51E9" w:rsidP="008D51E9">
      <w:pPr>
        <w:shd w:val="clear" w:color="auto" w:fill="FFFFFF"/>
        <w:spacing w:before="100" w:beforeAutospacing="1" w:after="150" w:line="435" w:lineRule="atLeast"/>
        <w:outlineLvl w:val="0"/>
        <w:rPr>
          <w:rFonts w:ascii="Helvetica" w:eastAsia="Times New Roman" w:hAnsi="Helvetica" w:cs="Helvetica"/>
          <w:b/>
          <w:bCs/>
          <w:color w:val="000000"/>
          <w:kern w:val="36"/>
          <w:sz w:val="39"/>
          <w:szCs w:val="39"/>
          <w:lang w:eastAsia="sv-SE"/>
        </w:rPr>
      </w:pPr>
      <w:r w:rsidRPr="0008332E">
        <w:rPr>
          <w:rFonts w:ascii="Helvetica" w:eastAsia="Times New Roman" w:hAnsi="Helvetica" w:cs="Helvetica"/>
          <w:b/>
          <w:bCs/>
          <w:color w:val="000000"/>
          <w:kern w:val="36"/>
          <w:sz w:val="39"/>
          <w:szCs w:val="39"/>
          <w:lang w:eastAsia="sv-SE"/>
        </w:rPr>
        <w:t xml:space="preserve">Mångfald på slätten </w:t>
      </w:r>
    </w:p>
    <w:p w:rsidR="008D51E9" w:rsidRPr="008D51E9" w:rsidRDefault="008D51E9" w:rsidP="008D51E9">
      <w:pPr>
        <w:shd w:val="clear" w:color="auto" w:fill="FFFFFF"/>
        <w:spacing w:after="0" w:line="270" w:lineRule="atLeast"/>
        <w:rPr>
          <w:rFonts w:ascii="Helvetica" w:eastAsia="Times New Roman" w:hAnsi="Helvetica" w:cs="Helvetica"/>
          <w:sz w:val="20"/>
          <w:szCs w:val="20"/>
          <w:lang w:eastAsia="sv-SE"/>
        </w:rPr>
      </w:pPr>
      <w:r w:rsidRPr="008D51E9">
        <w:rPr>
          <w:rFonts w:ascii="Helvetica" w:eastAsia="Times New Roman" w:hAnsi="Helvetica" w:cs="Helvetica"/>
          <w:caps/>
          <w:sz w:val="14"/>
          <w:szCs w:val="14"/>
          <w:lang w:eastAsia="sv-SE"/>
        </w:rPr>
        <w:t>ATL Publicerad 2010-07-08</w:t>
      </w:r>
      <w:r w:rsidRPr="008D51E9">
        <w:rPr>
          <w:rFonts w:ascii="Helvetica" w:eastAsia="Times New Roman" w:hAnsi="Helvetica" w:cs="Helvetica"/>
          <w:sz w:val="20"/>
          <w:szCs w:val="20"/>
          <w:lang w:eastAsia="sv-SE"/>
        </w:rPr>
        <w:t xml:space="preserve"> </w:t>
      </w:r>
    </w:p>
    <w:p w:rsidR="008D51E9" w:rsidRDefault="008D51E9">
      <w:r>
        <w:rPr>
          <w:noProof/>
          <w:lang w:eastAsia="sv-SE"/>
        </w:rPr>
        <w:drawing>
          <wp:inline distT="0" distB="0" distL="0" distR="0" wp14:anchorId="1E186226" wp14:editId="28CBF49F">
            <wp:extent cx="2825864" cy="179324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1665" cy="1796921"/>
                    </a:xfrm>
                    <a:prstGeom prst="rect">
                      <a:avLst/>
                    </a:prstGeom>
                  </pic:spPr>
                </pic:pic>
              </a:graphicData>
            </a:graphic>
          </wp:inline>
        </w:drawing>
      </w:r>
    </w:p>
    <w:p w:rsidR="008D51E9" w:rsidRDefault="008D51E9" w:rsidP="008D51E9">
      <w:pPr>
        <w:shd w:val="clear" w:color="auto" w:fill="FFFFFF"/>
        <w:spacing w:after="0" w:line="270" w:lineRule="atLeast"/>
        <w:rPr>
          <w:rFonts w:ascii="Helvetica" w:eastAsia="Times New Roman" w:hAnsi="Helvetica" w:cs="Helvetica"/>
          <w:i/>
          <w:sz w:val="20"/>
          <w:szCs w:val="20"/>
          <w:lang w:eastAsia="sv-SE"/>
        </w:rPr>
      </w:pPr>
      <w:r w:rsidRPr="008D51E9">
        <w:rPr>
          <w:rFonts w:ascii="Helvetica" w:eastAsia="Times New Roman" w:hAnsi="Helvetica" w:cs="Helvetica"/>
          <w:i/>
          <w:sz w:val="20"/>
          <w:szCs w:val="20"/>
          <w:lang w:eastAsia="sv-SE"/>
        </w:rPr>
        <w:t xml:space="preserve">Blått stråk av honungsört i klöverodling. Foto: Lennart </w:t>
      </w:r>
      <w:proofErr w:type="spellStart"/>
      <w:r w:rsidRPr="008D51E9">
        <w:rPr>
          <w:rFonts w:ascii="Helvetica" w:eastAsia="Times New Roman" w:hAnsi="Helvetica" w:cs="Helvetica"/>
          <w:i/>
          <w:sz w:val="20"/>
          <w:szCs w:val="20"/>
          <w:lang w:eastAsia="sv-SE"/>
        </w:rPr>
        <w:t>Perlenhem</w:t>
      </w:r>
      <w:proofErr w:type="spellEnd"/>
    </w:p>
    <w:p w:rsidR="008D51E9" w:rsidRPr="008D51E9" w:rsidRDefault="008D51E9" w:rsidP="008D51E9">
      <w:pPr>
        <w:shd w:val="clear" w:color="auto" w:fill="FFFFFF"/>
        <w:spacing w:after="0" w:line="270" w:lineRule="atLeast"/>
        <w:rPr>
          <w:rFonts w:ascii="Helvetica" w:eastAsia="Times New Roman" w:hAnsi="Helvetica" w:cs="Helvetica"/>
          <w:i/>
          <w:sz w:val="20"/>
          <w:szCs w:val="20"/>
          <w:lang w:eastAsia="sv-SE"/>
        </w:rPr>
      </w:pPr>
    </w:p>
    <w:p w:rsidR="0008332E" w:rsidRPr="0008332E" w:rsidRDefault="0008332E" w:rsidP="0008332E">
      <w:pPr>
        <w:shd w:val="clear" w:color="auto" w:fill="FFFFFF"/>
        <w:spacing w:after="0" w:line="270" w:lineRule="atLeast"/>
        <w:rPr>
          <w:rFonts w:ascii="Helvetica" w:eastAsia="Times New Roman" w:hAnsi="Helvetica" w:cs="Helvetica"/>
          <w:sz w:val="20"/>
          <w:szCs w:val="20"/>
          <w:lang w:eastAsia="sv-SE"/>
        </w:rPr>
      </w:pPr>
      <w:r w:rsidRPr="0008332E">
        <w:rPr>
          <w:rFonts w:ascii="Helvetica" w:eastAsia="Times New Roman" w:hAnsi="Helvetica" w:cs="Helvetica"/>
          <w:sz w:val="20"/>
          <w:szCs w:val="20"/>
          <w:lang w:eastAsia="sv-SE"/>
        </w:rPr>
        <w:t xml:space="preserve">Höga skördenivåer och biologisk mångfald kan kombineras. Jordbruksverkets nya projekt stöttar både lantbrukare och jordhumlor. </w:t>
      </w:r>
    </w:p>
    <w:p w:rsidR="0008332E" w:rsidRPr="0008332E" w:rsidRDefault="0008332E" w:rsidP="0008332E">
      <w:pPr>
        <w:shd w:val="clear" w:color="auto" w:fill="FFFFFF"/>
        <w:spacing w:after="75" w:line="270" w:lineRule="atLeast"/>
        <w:rPr>
          <w:rFonts w:ascii="Helvetica" w:eastAsia="Times New Roman" w:hAnsi="Helvetica" w:cs="Helvetica"/>
          <w:vanish/>
          <w:sz w:val="20"/>
          <w:szCs w:val="20"/>
          <w:lang w:eastAsia="sv-SE"/>
        </w:rPr>
      </w:pPr>
      <w:r w:rsidRPr="0008332E">
        <w:rPr>
          <w:rFonts w:ascii="Helvetica" w:eastAsia="Times New Roman" w:hAnsi="Helvetica" w:cs="Helvetica"/>
          <w:vanish/>
          <w:sz w:val="20"/>
          <w:szCs w:val="20"/>
          <w:lang w:eastAsia="sv-SE"/>
        </w:rPr>
        <w:t>Annons</w:t>
      </w:r>
    </w:p>
    <w:p w:rsidR="0008332E" w:rsidRPr="0008332E" w:rsidRDefault="0008332E" w:rsidP="0008332E">
      <w:pPr>
        <w:shd w:val="clear" w:color="auto" w:fill="FFFFFF"/>
        <w:spacing w:after="150" w:line="270" w:lineRule="atLeast"/>
        <w:rPr>
          <w:rFonts w:ascii="Helvetica" w:eastAsia="Times New Roman" w:hAnsi="Helvetica" w:cs="Helvetica"/>
          <w:sz w:val="20"/>
          <w:szCs w:val="20"/>
          <w:lang w:eastAsia="sv-SE"/>
        </w:rPr>
      </w:pPr>
      <w:r w:rsidRPr="0008332E">
        <w:rPr>
          <w:rFonts w:ascii="Helvetica" w:eastAsia="Times New Roman" w:hAnsi="Helvetica" w:cs="Helvetica"/>
          <w:sz w:val="20"/>
          <w:szCs w:val="20"/>
          <w:lang w:eastAsia="sv-SE"/>
        </w:rPr>
        <w:br/>
        <w:t xml:space="preserve">Den blå honungsörten rinner som en bred flod igenom klöverns röda landskap. Trots lätt vind arbetar humlor och bin i utsädesodlingen under flitigt brummande. Torsten </w:t>
      </w:r>
      <w:proofErr w:type="spellStart"/>
      <w:r w:rsidRPr="0008332E">
        <w:rPr>
          <w:rFonts w:ascii="Helvetica" w:eastAsia="Times New Roman" w:hAnsi="Helvetica" w:cs="Helvetica"/>
          <w:sz w:val="20"/>
          <w:szCs w:val="20"/>
          <w:lang w:eastAsia="sv-SE"/>
        </w:rPr>
        <w:t>Rahbek</w:t>
      </w:r>
      <w:proofErr w:type="spellEnd"/>
      <w:r w:rsidRPr="0008332E">
        <w:rPr>
          <w:rFonts w:ascii="Helvetica" w:eastAsia="Times New Roman" w:hAnsi="Helvetica" w:cs="Helvetica"/>
          <w:sz w:val="20"/>
          <w:szCs w:val="20"/>
          <w:lang w:eastAsia="sv-SE"/>
        </w:rPr>
        <w:t xml:space="preserve"> Pedersen på Jordbruksverkets </w:t>
      </w:r>
      <w:proofErr w:type="spellStart"/>
      <w:r w:rsidRPr="0008332E">
        <w:rPr>
          <w:rFonts w:ascii="Helvetica" w:eastAsia="Times New Roman" w:hAnsi="Helvetica" w:cs="Helvetica"/>
          <w:sz w:val="20"/>
          <w:szCs w:val="20"/>
          <w:lang w:eastAsia="sv-SE"/>
        </w:rPr>
        <w:t>växtodlingenhet</w:t>
      </w:r>
      <w:proofErr w:type="spellEnd"/>
      <w:r w:rsidRPr="0008332E">
        <w:rPr>
          <w:rFonts w:ascii="Helvetica" w:eastAsia="Times New Roman" w:hAnsi="Helvetica" w:cs="Helvetica"/>
          <w:sz w:val="20"/>
          <w:szCs w:val="20"/>
          <w:lang w:eastAsia="sv-SE"/>
        </w:rPr>
        <w:t xml:space="preserve"> ser belåten ut.</w:t>
      </w:r>
      <w:bookmarkStart w:id="0" w:name="_GoBack"/>
      <w:bookmarkEnd w:id="0"/>
      <w:r w:rsidRPr="0008332E">
        <w:rPr>
          <w:rFonts w:ascii="Helvetica" w:eastAsia="Times New Roman" w:hAnsi="Helvetica" w:cs="Helvetica"/>
          <w:sz w:val="20"/>
          <w:szCs w:val="20"/>
          <w:lang w:eastAsia="sv-SE"/>
        </w:rPr>
        <w:br/>
        <w:t>- Det ska låta som ett Formel-1 lopp när man står ute i fältet, säger han.</w:t>
      </w:r>
      <w:r w:rsidRPr="0008332E">
        <w:rPr>
          <w:rFonts w:ascii="Helvetica" w:eastAsia="Times New Roman" w:hAnsi="Helvetica" w:cs="Helvetica"/>
          <w:sz w:val="20"/>
          <w:szCs w:val="20"/>
          <w:lang w:eastAsia="sv-SE"/>
        </w:rPr>
        <w:br/>
      </w:r>
      <w:r w:rsidRPr="0008332E">
        <w:rPr>
          <w:rFonts w:ascii="Helvetica" w:eastAsia="Times New Roman" w:hAnsi="Helvetica" w:cs="Helvetica"/>
          <w:sz w:val="20"/>
          <w:szCs w:val="20"/>
          <w:lang w:eastAsia="sv-SE"/>
        </w:rPr>
        <w:br/>
        <w:t xml:space="preserve">Här på </w:t>
      </w:r>
      <w:proofErr w:type="spellStart"/>
      <w:r w:rsidRPr="0008332E">
        <w:rPr>
          <w:rFonts w:ascii="Helvetica" w:eastAsia="Times New Roman" w:hAnsi="Helvetica" w:cs="Helvetica"/>
          <w:sz w:val="20"/>
          <w:szCs w:val="20"/>
          <w:lang w:eastAsia="sv-SE"/>
        </w:rPr>
        <w:t>Sjöstorp</w:t>
      </w:r>
      <w:proofErr w:type="spellEnd"/>
      <w:r w:rsidRPr="0008332E">
        <w:rPr>
          <w:rFonts w:ascii="Helvetica" w:eastAsia="Times New Roman" w:hAnsi="Helvetica" w:cs="Helvetica"/>
          <w:sz w:val="20"/>
          <w:szCs w:val="20"/>
          <w:lang w:eastAsia="sv-SE"/>
        </w:rPr>
        <w:t xml:space="preserve"> </w:t>
      </w:r>
      <w:proofErr w:type="spellStart"/>
      <w:r w:rsidRPr="0008332E">
        <w:rPr>
          <w:rFonts w:ascii="Helvetica" w:eastAsia="Times New Roman" w:hAnsi="Helvetica" w:cs="Helvetica"/>
          <w:sz w:val="20"/>
          <w:szCs w:val="20"/>
          <w:lang w:eastAsia="sv-SE"/>
        </w:rPr>
        <w:t>Norregård</w:t>
      </w:r>
      <w:proofErr w:type="spellEnd"/>
      <w:r w:rsidRPr="0008332E">
        <w:rPr>
          <w:rFonts w:ascii="Helvetica" w:eastAsia="Times New Roman" w:hAnsi="Helvetica" w:cs="Helvetica"/>
          <w:sz w:val="20"/>
          <w:szCs w:val="20"/>
          <w:lang w:eastAsia="sv-SE"/>
        </w:rPr>
        <w:t xml:space="preserve"> utanför skånska Dalby har lantbrukare Fredrik Ohlsson lyckats bygga upp en bra miljö för nyttiga insekter. I utkanten av fälten står övergivna rundbalar där humlorna kan bygga bon. Han låter även sälg stå kvar i dikeskanterna, den tidiga blomningen ger en bra start för insekterna på våren. Och så den blåblommande honungsörten som sås på vändtegsdraget.</w:t>
      </w:r>
      <w:r w:rsidRPr="0008332E">
        <w:rPr>
          <w:rFonts w:ascii="Helvetica" w:eastAsia="Times New Roman" w:hAnsi="Helvetica" w:cs="Helvetica"/>
          <w:sz w:val="20"/>
          <w:szCs w:val="20"/>
          <w:lang w:eastAsia="sv-SE"/>
        </w:rPr>
        <w:br/>
        <w:t>- När vårbruket är färdigt häller jag honungsört i såmaskinen och kör ett drag. Det tar inte en timme extra men ger så mycket tillbaka, säger Fredrik Ohlsson.</w:t>
      </w:r>
      <w:r w:rsidRPr="0008332E">
        <w:rPr>
          <w:rFonts w:ascii="Helvetica" w:eastAsia="Times New Roman" w:hAnsi="Helvetica" w:cs="Helvetica"/>
          <w:sz w:val="20"/>
          <w:szCs w:val="20"/>
          <w:lang w:eastAsia="sv-SE"/>
        </w:rPr>
        <w:br/>
        <w:t>Så mycket att han tidigare i år fick Södra Sveriges Frö- och oljeväxtodlares pris för sin höga fröskörd, 900 kilo per hektar. En skörd som kanske inte kan upprepas men till stor del är humlornas förtjänst.</w:t>
      </w:r>
      <w:r w:rsidRPr="0008332E">
        <w:rPr>
          <w:rFonts w:ascii="Helvetica" w:eastAsia="Times New Roman" w:hAnsi="Helvetica" w:cs="Helvetica"/>
          <w:sz w:val="20"/>
          <w:szCs w:val="20"/>
          <w:lang w:eastAsia="sv-SE"/>
        </w:rPr>
        <w:br/>
      </w:r>
      <w:r w:rsidRPr="0008332E">
        <w:rPr>
          <w:rFonts w:ascii="Helvetica" w:eastAsia="Times New Roman" w:hAnsi="Helvetica" w:cs="Helvetica"/>
          <w:sz w:val="20"/>
          <w:szCs w:val="20"/>
          <w:lang w:eastAsia="sv-SE"/>
        </w:rPr>
        <w:br/>
        <w:t>Jordbruksverkets nya projekt " Mångfald på slätten" är alldeles färskt. Målet är att öka det sjunkande antalet insekter och fåglar i slättbygdernas jordbrukslandskap. Särskilt lantbrukare med blommande grödor som klöverfrö, raps och åkerböna har något att vinna på en ökad biologisk mångfald. Fler insekter ger en bättre pollinering med högre fröskörd och bättre kvalitet.</w:t>
      </w:r>
      <w:r w:rsidRPr="0008332E">
        <w:rPr>
          <w:rFonts w:ascii="Helvetica" w:eastAsia="Times New Roman" w:hAnsi="Helvetica" w:cs="Helvetica"/>
          <w:sz w:val="20"/>
          <w:szCs w:val="20"/>
          <w:lang w:eastAsia="sv-SE"/>
        </w:rPr>
        <w:br/>
      </w:r>
      <w:r w:rsidRPr="0008332E">
        <w:rPr>
          <w:rFonts w:ascii="Helvetica" w:eastAsia="Times New Roman" w:hAnsi="Helvetica" w:cs="Helvetica"/>
          <w:sz w:val="20"/>
          <w:szCs w:val="20"/>
          <w:lang w:eastAsia="sv-SE"/>
        </w:rPr>
        <w:br/>
        <w:t xml:space="preserve">I en fröodling av rödklöver är behovet av pollinerande insekter tydligt. Rödklövern blommar sent och är beroende av vilda </w:t>
      </w:r>
      <w:proofErr w:type="spellStart"/>
      <w:r w:rsidRPr="0008332E">
        <w:rPr>
          <w:rFonts w:ascii="Helvetica" w:eastAsia="Times New Roman" w:hAnsi="Helvetica" w:cs="Helvetica"/>
          <w:sz w:val="20"/>
          <w:szCs w:val="20"/>
          <w:lang w:eastAsia="sv-SE"/>
        </w:rPr>
        <w:t>pollinatörer</w:t>
      </w:r>
      <w:proofErr w:type="spellEnd"/>
      <w:r w:rsidRPr="0008332E">
        <w:rPr>
          <w:rFonts w:ascii="Helvetica" w:eastAsia="Times New Roman" w:hAnsi="Helvetica" w:cs="Helvetica"/>
          <w:sz w:val="20"/>
          <w:szCs w:val="20"/>
          <w:lang w:eastAsia="sv-SE"/>
        </w:rPr>
        <w:t xml:space="preserve"> för fröskördens skull. Ett stråk av honungsört i fältet lockar humlor och bin med nektar och får dem att bygga upp samhällen. Eftersom honungsörten blommar några veckor tidigare än rödklövern är insekterna redan på plats när rödklövern ska pollineras.</w:t>
      </w:r>
      <w:r w:rsidRPr="0008332E">
        <w:rPr>
          <w:rFonts w:ascii="Helvetica" w:eastAsia="Times New Roman" w:hAnsi="Helvetica" w:cs="Helvetica"/>
          <w:sz w:val="20"/>
          <w:szCs w:val="20"/>
          <w:lang w:eastAsia="sv-SE"/>
        </w:rPr>
        <w:br/>
      </w:r>
      <w:r w:rsidRPr="0008332E">
        <w:rPr>
          <w:rFonts w:ascii="Helvetica" w:eastAsia="Times New Roman" w:hAnsi="Helvetica" w:cs="Helvetica"/>
          <w:sz w:val="20"/>
          <w:szCs w:val="20"/>
          <w:lang w:eastAsia="sv-SE"/>
        </w:rPr>
        <w:br/>
        <w:t>Ett lockbete för lantbrukarna är den höjda ersättningen för mångfaldsträda. Den ursprungliga ersättningen på 500 kronor per hektar gav inte många ansökningar, den nya nivån på 3 300 kronor har fått antalet ansökningar att stiga.</w:t>
      </w:r>
    </w:p>
    <w:p w:rsidR="0008332E" w:rsidRDefault="0008332E"/>
    <w:sectPr w:rsidR="0008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2E"/>
    <w:rsid w:val="00061620"/>
    <w:rsid w:val="0008332E"/>
    <w:rsid w:val="007525C5"/>
    <w:rsid w:val="008D5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5315"/>
  <w15:docId w15:val="{FDA49725-936B-4A61-BA79-7D8E411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08332E"/>
    <w:pPr>
      <w:spacing w:before="100" w:beforeAutospacing="1" w:after="150" w:line="435" w:lineRule="atLeast"/>
      <w:outlineLvl w:val="0"/>
    </w:pPr>
    <w:rPr>
      <w:rFonts w:ascii="Times New Roman" w:eastAsia="Times New Roman" w:hAnsi="Times New Roman" w:cs="Times New Roman"/>
      <w:b/>
      <w:bCs/>
      <w:color w:val="000000"/>
      <w:kern w:val="36"/>
      <w:sz w:val="39"/>
      <w:szCs w:val="3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332E"/>
    <w:rPr>
      <w:rFonts w:ascii="Times New Roman" w:eastAsia="Times New Roman" w:hAnsi="Times New Roman" w:cs="Times New Roman"/>
      <w:b/>
      <w:bCs/>
      <w:color w:val="000000"/>
      <w:kern w:val="36"/>
      <w:sz w:val="39"/>
      <w:szCs w:val="39"/>
      <w:lang w:eastAsia="sv-SE"/>
    </w:rPr>
  </w:style>
  <w:style w:type="character" w:customStyle="1" w:styleId="promo-article-date">
    <w:name w:val="promo-article-date"/>
    <w:basedOn w:val="Standardstycketeckensnitt"/>
    <w:rsid w:val="0008332E"/>
    <w:rPr>
      <w:caps/>
      <w:sz w:val="14"/>
      <w:szCs w:val="14"/>
    </w:rPr>
  </w:style>
  <w:style w:type="character" w:customStyle="1" w:styleId="field-content3">
    <w:name w:val="field-content3"/>
    <w:basedOn w:val="Standardstycketeckensnitt"/>
    <w:rsid w:val="0008332E"/>
  </w:style>
  <w:style w:type="character" w:customStyle="1" w:styleId="ata11y">
    <w:name w:val="at_a11y"/>
    <w:basedOn w:val="Standardstycketeckensnitt"/>
    <w:rsid w:val="0008332E"/>
  </w:style>
  <w:style w:type="paragraph" w:styleId="Ballongtext">
    <w:name w:val="Balloon Text"/>
    <w:basedOn w:val="Normal"/>
    <w:link w:val="BallongtextChar"/>
    <w:uiPriority w:val="99"/>
    <w:semiHidden/>
    <w:unhideWhenUsed/>
    <w:rsid w:val="000833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32E"/>
    <w:rPr>
      <w:rFonts w:ascii="Tahoma" w:hAnsi="Tahoma" w:cs="Tahoma"/>
      <w:sz w:val="16"/>
      <w:szCs w:val="16"/>
    </w:rPr>
  </w:style>
  <w:style w:type="character" w:styleId="Hyperlnk">
    <w:name w:val="Hyperlink"/>
    <w:basedOn w:val="Standardstycketeckensnitt"/>
    <w:uiPriority w:val="99"/>
    <w:unhideWhenUsed/>
    <w:rsid w:val="00083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1065">
      <w:bodyDiv w:val="1"/>
      <w:marLeft w:val="0"/>
      <w:marRight w:val="0"/>
      <w:marTop w:val="0"/>
      <w:marBottom w:val="0"/>
      <w:divBdr>
        <w:top w:val="none" w:sz="0" w:space="0" w:color="auto"/>
        <w:left w:val="none" w:sz="0" w:space="0" w:color="auto"/>
        <w:bottom w:val="none" w:sz="0" w:space="0" w:color="auto"/>
        <w:right w:val="none" w:sz="0" w:space="0" w:color="auto"/>
      </w:divBdr>
      <w:divsChild>
        <w:div w:id="1230379395">
          <w:marLeft w:val="0"/>
          <w:marRight w:val="0"/>
          <w:marTop w:val="0"/>
          <w:marBottom w:val="0"/>
          <w:divBdr>
            <w:top w:val="none" w:sz="0" w:space="0" w:color="auto"/>
            <w:left w:val="none" w:sz="0" w:space="0" w:color="auto"/>
            <w:bottom w:val="none" w:sz="0" w:space="0" w:color="auto"/>
            <w:right w:val="none" w:sz="0" w:space="0" w:color="auto"/>
          </w:divBdr>
          <w:divsChild>
            <w:div w:id="1966545617">
              <w:marLeft w:val="0"/>
              <w:marRight w:val="0"/>
              <w:marTop w:val="0"/>
              <w:marBottom w:val="0"/>
              <w:divBdr>
                <w:top w:val="none" w:sz="0" w:space="0" w:color="auto"/>
                <w:left w:val="none" w:sz="0" w:space="0" w:color="auto"/>
                <w:bottom w:val="none" w:sz="0" w:space="0" w:color="auto"/>
                <w:right w:val="none" w:sz="0" w:space="0" w:color="auto"/>
              </w:divBdr>
              <w:divsChild>
                <w:div w:id="1953583730">
                  <w:marLeft w:val="0"/>
                  <w:marRight w:val="0"/>
                  <w:marTop w:val="0"/>
                  <w:marBottom w:val="0"/>
                  <w:divBdr>
                    <w:top w:val="none" w:sz="0" w:space="0" w:color="auto"/>
                    <w:left w:val="none" w:sz="0" w:space="0" w:color="auto"/>
                    <w:bottom w:val="none" w:sz="0" w:space="0" w:color="auto"/>
                    <w:right w:val="none" w:sz="0" w:space="0" w:color="auto"/>
                  </w:divBdr>
                  <w:divsChild>
                    <w:div w:id="1787918734">
                      <w:marLeft w:val="0"/>
                      <w:marRight w:val="0"/>
                      <w:marTop w:val="0"/>
                      <w:marBottom w:val="150"/>
                      <w:divBdr>
                        <w:top w:val="none" w:sz="0" w:space="0" w:color="auto"/>
                        <w:left w:val="none" w:sz="0" w:space="0" w:color="auto"/>
                        <w:bottom w:val="none" w:sz="0" w:space="0" w:color="auto"/>
                        <w:right w:val="none" w:sz="0" w:space="0" w:color="auto"/>
                      </w:divBdr>
                      <w:divsChild>
                        <w:div w:id="267852207">
                          <w:marLeft w:val="0"/>
                          <w:marRight w:val="0"/>
                          <w:marTop w:val="0"/>
                          <w:marBottom w:val="0"/>
                          <w:divBdr>
                            <w:top w:val="none" w:sz="0" w:space="0" w:color="auto"/>
                            <w:left w:val="none" w:sz="0" w:space="0" w:color="auto"/>
                            <w:bottom w:val="none" w:sz="0" w:space="0" w:color="auto"/>
                            <w:right w:val="none" w:sz="0" w:space="0" w:color="auto"/>
                          </w:divBdr>
                          <w:divsChild>
                            <w:div w:id="7827818">
                              <w:marLeft w:val="75"/>
                              <w:marRight w:val="75"/>
                              <w:marTop w:val="0"/>
                              <w:marBottom w:val="0"/>
                              <w:divBdr>
                                <w:top w:val="none" w:sz="0" w:space="0" w:color="auto"/>
                                <w:left w:val="none" w:sz="0" w:space="0" w:color="auto"/>
                                <w:bottom w:val="none" w:sz="0" w:space="0" w:color="auto"/>
                                <w:right w:val="none" w:sz="0" w:space="0" w:color="auto"/>
                              </w:divBdr>
                              <w:divsChild>
                                <w:div w:id="283119724">
                                  <w:marLeft w:val="0"/>
                                  <w:marRight w:val="0"/>
                                  <w:marTop w:val="0"/>
                                  <w:marBottom w:val="0"/>
                                  <w:divBdr>
                                    <w:top w:val="none" w:sz="0" w:space="0" w:color="auto"/>
                                    <w:left w:val="none" w:sz="0" w:space="0" w:color="auto"/>
                                    <w:bottom w:val="none" w:sz="0" w:space="0" w:color="auto"/>
                                    <w:right w:val="none" w:sz="0" w:space="0" w:color="auto"/>
                                  </w:divBdr>
                                  <w:divsChild>
                                    <w:div w:id="1330324739">
                                      <w:marLeft w:val="0"/>
                                      <w:marRight w:val="0"/>
                                      <w:marTop w:val="0"/>
                                      <w:marBottom w:val="0"/>
                                      <w:divBdr>
                                        <w:top w:val="none" w:sz="0" w:space="0" w:color="auto"/>
                                        <w:left w:val="none" w:sz="0" w:space="0" w:color="auto"/>
                                        <w:bottom w:val="none" w:sz="0" w:space="0" w:color="auto"/>
                                        <w:right w:val="none" w:sz="0" w:space="0" w:color="auto"/>
                                      </w:divBdr>
                                      <w:divsChild>
                                        <w:div w:id="201140809">
                                          <w:marLeft w:val="0"/>
                                          <w:marRight w:val="0"/>
                                          <w:marTop w:val="0"/>
                                          <w:marBottom w:val="0"/>
                                          <w:divBdr>
                                            <w:top w:val="none" w:sz="0" w:space="0" w:color="auto"/>
                                            <w:left w:val="none" w:sz="0" w:space="0" w:color="auto"/>
                                            <w:bottom w:val="none" w:sz="0" w:space="0" w:color="auto"/>
                                            <w:right w:val="none" w:sz="0" w:space="0" w:color="auto"/>
                                          </w:divBdr>
                                          <w:divsChild>
                                            <w:div w:id="1487938749">
                                              <w:marLeft w:val="0"/>
                                              <w:marRight w:val="0"/>
                                              <w:marTop w:val="0"/>
                                              <w:marBottom w:val="0"/>
                                              <w:divBdr>
                                                <w:top w:val="none" w:sz="0" w:space="0" w:color="auto"/>
                                                <w:left w:val="none" w:sz="0" w:space="0" w:color="auto"/>
                                                <w:bottom w:val="none" w:sz="0" w:space="0" w:color="auto"/>
                                                <w:right w:val="none" w:sz="0" w:space="0" w:color="auto"/>
                                              </w:divBdr>
                                              <w:divsChild>
                                                <w:div w:id="1351569456">
                                                  <w:marLeft w:val="0"/>
                                                  <w:marRight w:val="0"/>
                                                  <w:marTop w:val="0"/>
                                                  <w:marBottom w:val="0"/>
                                                  <w:divBdr>
                                                    <w:top w:val="none" w:sz="0" w:space="0" w:color="auto"/>
                                                    <w:left w:val="none" w:sz="0" w:space="0" w:color="auto"/>
                                                    <w:bottom w:val="none" w:sz="0" w:space="0" w:color="auto"/>
                                                    <w:right w:val="none" w:sz="0" w:space="0" w:color="auto"/>
                                                  </w:divBdr>
                                                  <w:divsChild>
                                                    <w:div w:id="1843936499">
                                                      <w:marLeft w:val="0"/>
                                                      <w:marRight w:val="0"/>
                                                      <w:marTop w:val="0"/>
                                                      <w:marBottom w:val="0"/>
                                                      <w:divBdr>
                                                        <w:top w:val="none" w:sz="0" w:space="0" w:color="auto"/>
                                                        <w:left w:val="none" w:sz="0" w:space="0" w:color="auto"/>
                                                        <w:bottom w:val="none" w:sz="0" w:space="0" w:color="auto"/>
                                                        <w:right w:val="none" w:sz="0" w:space="0" w:color="auto"/>
                                                      </w:divBdr>
                                                      <w:divsChild>
                                                        <w:div w:id="1146823855">
                                                          <w:marLeft w:val="0"/>
                                                          <w:marRight w:val="0"/>
                                                          <w:marTop w:val="0"/>
                                                          <w:marBottom w:val="0"/>
                                                          <w:divBdr>
                                                            <w:top w:val="none" w:sz="0" w:space="0" w:color="auto"/>
                                                            <w:left w:val="none" w:sz="0" w:space="0" w:color="auto"/>
                                                            <w:bottom w:val="none" w:sz="0" w:space="0" w:color="auto"/>
                                                            <w:right w:val="none" w:sz="0" w:space="0" w:color="auto"/>
                                                          </w:divBdr>
                                                          <w:divsChild>
                                                            <w:div w:id="841165402">
                                                              <w:marLeft w:val="0"/>
                                                              <w:marRight w:val="0"/>
                                                              <w:marTop w:val="0"/>
                                                              <w:marBottom w:val="0"/>
                                                              <w:divBdr>
                                                                <w:top w:val="none" w:sz="0" w:space="0" w:color="auto"/>
                                                                <w:left w:val="none" w:sz="0" w:space="0" w:color="auto"/>
                                                                <w:bottom w:val="none" w:sz="0" w:space="0" w:color="auto"/>
                                                                <w:right w:val="none" w:sz="0" w:space="0" w:color="auto"/>
                                                              </w:divBdr>
                                                              <w:divsChild>
                                                                <w:div w:id="319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1444">
                                      <w:marLeft w:val="0"/>
                                      <w:marRight w:val="0"/>
                                      <w:marTop w:val="0"/>
                                      <w:marBottom w:val="0"/>
                                      <w:divBdr>
                                        <w:top w:val="none" w:sz="0" w:space="0" w:color="auto"/>
                                        <w:left w:val="none" w:sz="0" w:space="0" w:color="auto"/>
                                        <w:bottom w:val="none" w:sz="0" w:space="0" w:color="auto"/>
                                        <w:right w:val="none" w:sz="0" w:space="0" w:color="auto"/>
                                      </w:divBdr>
                                      <w:divsChild>
                                        <w:div w:id="1677418116">
                                          <w:marLeft w:val="0"/>
                                          <w:marRight w:val="0"/>
                                          <w:marTop w:val="0"/>
                                          <w:marBottom w:val="0"/>
                                          <w:divBdr>
                                            <w:top w:val="none" w:sz="0" w:space="0" w:color="auto"/>
                                            <w:left w:val="none" w:sz="0" w:space="0" w:color="auto"/>
                                            <w:bottom w:val="none" w:sz="0" w:space="0" w:color="auto"/>
                                            <w:right w:val="none" w:sz="0" w:space="0" w:color="auto"/>
                                          </w:divBdr>
                                        </w:div>
                                      </w:divsChild>
                                    </w:div>
                                    <w:div w:id="789393384">
                                      <w:marLeft w:val="0"/>
                                      <w:marRight w:val="0"/>
                                      <w:marTop w:val="0"/>
                                      <w:marBottom w:val="0"/>
                                      <w:divBdr>
                                        <w:top w:val="none" w:sz="0" w:space="0" w:color="auto"/>
                                        <w:left w:val="none" w:sz="0" w:space="0" w:color="auto"/>
                                        <w:bottom w:val="none" w:sz="0" w:space="0" w:color="auto"/>
                                        <w:right w:val="none" w:sz="0" w:space="0" w:color="auto"/>
                                      </w:divBdr>
                                      <w:divsChild>
                                        <w:div w:id="1320305683">
                                          <w:marLeft w:val="0"/>
                                          <w:marRight w:val="0"/>
                                          <w:marTop w:val="0"/>
                                          <w:marBottom w:val="0"/>
                                          <w:divBdr>
                                            <w:top w:val="none" w:sz="0" w:space="0" w:color="auto"/>
                                            <w:left w:val="none" w:sz="0" w:space="0" w:color="auto"/>
                                            <w:bottom w:val="none" w:sz="0" w:space="0" w:color="auto"/>
                                            <w:right w:val="none" w:sz="0" w:space="0" w:color="auto"/>
                                          </w:divBdr>
                                          <w:divsChild>
                                            <w:div w:id="1276718369">
                                              <w:marLeft w:val="0"/>
                                              <w:marRight w:val="0"/>
                                              <w:marTop w:val="0"/>
                                              <w:marBottom w:val="0"/>
                                              <w:divBdr>
                                                <w:top w:val="none" w:sz="0" w:space="0" w:color="auto"/>
                                                <w:left w:val="none" w:sz="0" w:space="0" w:color="auto"/>
                                                <w:bottom w:val="none" w:sz="0" w:space="0" w:color="auto"/>
                                                <w:right w:val="none" w:sz="0" w:space="0" w:color="auto"/>
                                              </w:divBdr>
                                              <w:divsChild>
                                                <w:div w:id="171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4478">
                                      <w:marLeft w:val="0"/>
                                      <w:marRight w:val="0"/>
                                      <w:marTop w:val="0"/>
                                      <w:marBottom w:val="0"/>
                                      <w:divBdr>
                                        <w:top w:val="none" w:sz="0" w:space="0" w:color="auto"/>
                                        <w:left w:val="none" w:sz="0" w:space="0" w:color="auto"/>
                                        <w:bottom w:val="none" w:sz="0" w:space="0" w:color="auto"/>
                                        <w:right w:val="none" w:sz="0" w:space="0" w:color="auto"/>
                                      </w:divBdr>
                                      <w:divsChild>
                                        <w:div w:id="2110199861">
                                          <w:marLeft w:val="0"/>
                                          <w:marRight w:val="0"/>
                                          <w:marTop w:val="0"/>
                                          <w:marBottom w:val="0"/>
                                          <w:divBdr>
                                            <w:top w:val="none" w:sz="0" w:space="0" w:color="auto"/>
                                            <w:left w:val="none" w:sz="0" w:space="0" w:color="auto"/>
                                            <w:bottom w:val="none" w:sz="0" w:space="0" w:color="auto"/>
                                            <w:right w:val="none" w:sz="0" w:space="0" w:color="auto"/>
                                          </w:divBdr>
                                        </w:div>
                                      </w:divsChild>
                                    </w:div>
                                    <w:div w:id="1087462785">
                                      <w:marLeft w:val="0"/>
                                      <w:marRight w:val="0"/>
                                      <w:marTop w:val="0"/>
                                      <w:marBottom w:val="0"/>
                                      <w:divBdr>
                                        <w:top w:val="none" w:sz="0" w:space="0" w:color="auto"/>
                                        <w:left w:val="none" w:sz="0" w:space="0" w:color="auto"/>
                                        <w:bottom w:val="none" w:sz="0" w:space="0" w:color="auto"/>
                                        <w:right w:val="none" w:sz="0" w:space="0" w:color="auto"/>
                                      </w:divBdr>
                                      <w:divsChild>
                                        <w:div w:id="742333834">
                                          <w:marLeft w:val="0"/>
                                          <w:marRight w:val="0"/>
                                          <w:marTop w:val="0"/>
                                          <w:marBottom w:val="0"/>
                                          <w:divBdr>
                                            <w:top w:val="none" w:sz="0" w:space="0" w:color="auto"/>
                                            <w:left w:val="none" w:sz="0" w:space="0" w:color="auto"/>
                                            <w:bottom w:val="none" w:sz="0" w:space="0" w:color="auto"/>
                                            <w:right w:val="none" w:sz="0" w:space="0" w:color="auto"/>
                                          </w:divBdr>
                                          <w:divsChild>
                                            <w:div w:id="1851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6752">
                                      <w:marLeft w:val="0"/>
                                      <w:marRight w:val="0"/>
                                      <w:marTop w:val="0"/>
                                      <w:marBottom w:val="0"/>
                                      <w:divBdr>
                                        <w:top w:val="none" w:sz="0" w:space="0" w:color="auto"/>
                                        <w:left w:val="none" w:sz="0" w:space="0" w:color="auto"/>
                                        <w:bottom w:val="none" w:sz="0" w:space="0" w:color="auto"/>
                                        <w:right w:val="none" w:sz="0" w:space="0" w:color="auto"/>
                                      </w:divBdr>
                                      <w:divsChild>
                                        <w:div w:id="312216697">
                                          <w:marLeft w:val="0"/>
                                          <w:marRight w:val="0"/>
                                          <w:marTop w:val="0"/>
                                          <w:marBottom w:val="75"/>
                                          <w:divBdr>
                                            <w:top w:val="none" w:sz="0" w:space="0" w:color="auto"/>
                                            <w:left w:val="none" w:sz="0" w:space="0" w:color="auto"/>
                                            <w:bottom w:val="none" w:sz="0" w:space="0" w:color="auto"/>
                                            <w:right w:val="none" w:sz="0" w:space="0" w:color="auto"/>
                                          </w:divBdr>
                                          <w:divsChild>
                                            <w:div w:id="9257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1222">
                                      <w:marLeft w:val="0"/>
                                      <w:marRight w:val="0"/>
                                      <w:marTop w:val="0"/>
                                      <w:marBottom w:val="0"/>
                                      <w:divBdr>
                                        <w:top w:val="none" w:sz="0" w:space="0" w:color="auto"/>
                                        <w:left w:val="none" w:sz="0" w:space="0" w:color="auto"/>
                                        <w:bottom w:val="none" w:sz="0" w:space="0" w:color="auto"/>
                                        <w:right w:val="none" w:sz="0" w:space="0" w:color="auto"/>
                                      </w:divBdr>
                                      <w:divsChild>
                                        <w:div w:id="662972216">
                                          <w:marLeft w:val="0"/>
                                          <w:marRight w:val="0"/>
                                          <w:marTop w:val="0"/>
                                          <w:marBottom w:val="0"/>
                                          <w:divBdr>
                                            <w:top w:val="none" w:sz="0" w:space="0" w:color="auto"/>
                                            <w:left w:val="none" w:sz="0" w:space="0" w:color="auto"/>
                                            <w:bottom w:val="none" w:sz="0" w:space="0" w:color="auto"/>
                                            <w:right w:val="none" w:sz="0" w:space="0" w:color="auto"/>
                                          </w:divBdr>
                                          <w:divsChild>
                                            <w:div w:id="756366464">
                                              <w:marLeft w:val="0"/>
                                              <w:marRight w:val="0"/>
                                              <w:marTop w:val="0"/>
                                              <w:marBottom w:val="0"/>
                                              <w:divBdr>
                                                <w:top w:val="none" w:sz="0" w:space="0" w:color="auto"/>
                                                <w:left w:val="none" w:sz="0" w:space="0" w:color="auto"/>
                                                <w:bottom w:val="none" w:sz="0" w:space="0" w:color="auto"/>
                                                <w:right w:val="none" w:sz="0" w:space="0" w:color="auto"/>
                                              </w:divBdr>
                                              <w:divsChild>
                                                <w:div w:id="11243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Elmquist, Helena</dc:creator>
  <cp:lastModifiedBy>Helena Elmquist</cp:lastModifiedBy>
  <cp:revision>3</cp:revision>
  <dcterms:created xsi:type="dcterms:W3CDTF">2017-07-24T13:37:00Z</dcterms:created>
  <dcterms:modified xsi:type="dcterms:W3CDTF">2017-07-24T14:16:00Z</dcterms:modified>
</cp:coreProperties>
</file>